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 xml:space="preserve">产品图片 </w:t>
      </w:r>
      <w:r>
        <w:rPr>
          <w:rFonts w:ascii="黑体" w:hAnsi="黑体" w:eastAsia="黑体"/>
          <w:b/>
          <w:sz w:val="32"/>
        </w:rPr>
        <w:t xml:space="preserve">     </w:t>
      </w:r>
      <w:r>
        <w:rPr>
          <w:rFonts w:hint="eastAsia" w:ascii="黑体" w:hAnsi="黑体" w:eastAsia="黑体"/>
          <w:b/>
          <w:sz w:val="32"/>
          <w:lang w:val="en-US" w:eastAsia="zh-CN"/>
        </w:rPr>
        <w:t xml:space="preserve"> </w:t>
      </w:r>
      <w:r>
        <w:rPr>
          <w:rFonts w:ascii="黑体" w:hAnsi="黑体" w:eastAsia="黑体"/>
          <w:b/>
          <w:sz w:val="32"/>
        </w:rPr>
        <w:t xml:space="preserve"> </w:t>
      </w:r>
      <w:r>
        <w:rPr>
          <w:rFonts w:hint="eastAsia" w:ascii="黑体" w:hAnsi="黑体" w:eastAsia="黑体"/>
          <w:b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</w:rPr>
        <w:t>产品参数</w:t>
      </w:r>
    </w:p>
    <w:tbl>
      <w:tblPr>
        <w:tblStyle w:val="7"/>
        <w:tblpPr w:leftFromText="180" w:rightFromText="180" w:vertAnchor="text" w:horzAnchor="page" w:tblpX="3986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锁体尺寸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mm（长）*4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mm（宽）*45mm（厚）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工作电流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待机电流：≤20mA；开启后维持电流：≤200mA；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最大开启瞬时工作电流：≤350mA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锌合金壳体、转舌，不锈钢锁芯，镀金通讯触点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开锁方式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电子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钥匙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开锁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蓝牙开锁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/485控制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开锁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/电平控制开锁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钥匙开锁：钥匙按压到底，转动锁芯开锁，手柄弹起；</w:t>
            </w:r>
          </w:p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蓝牙/远程/电平开锁：绿灯闪烁时按压手柄，手柄弹起。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状态检测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门开关状态监测、锁舌状态监测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声光提示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LED、蜂鸣器声光告警提示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开门类型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左右开互换</w:t>
            </w:r>
          </w:p>
        </w:tc>
      </w:tr>
    </w:tbl>
    <w:p>
      <w:pPr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drawing>
          <wp:inline distT="0" distB="0" distL="0" distR="0">
            <wp:extent cx="1513205" cy="2544445"/>
            <wp:effectExtent l="0" t="0" r="10795" b="8255"/>
            <wp:docPr id="6" name="图片 6" descr="C:\Users\HLY\Documents\Tencent Files\1157545811\FileRecv\ICL0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LY\Documents\Tencent Files\1157545811\FileRecv\ICL03.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9" t="3460" r="38584" b="3492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配件</w:t>
      </w:r>
      <w:r>
        <w:rPr>
          <w:rFonts w:ascii="黑体" w:hAnsi="黑体" w:eastAsia="黑体"/>
          <w:b/>
          <w:sz w:val="32"/>
        </w:rPr>
        <w:t xml:space="preserve">清单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016"/>
        <w:gridCol w:w="618"/>
        <w:gridCol w:w="618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配件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TIBICL-23BLE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PCB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电磁铁；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芯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TIB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电子锁芯或机械锁芯（机械锁芯默认配1把钥匙）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锁舌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片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0*10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方孔，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中心距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片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带天地杆安装扣（距5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），锁舌片中心距根据箱柜尺寸可变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延长线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12p线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长度可选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厚调整垫片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φ20*5mm；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可增配</w:t>
            </w:r>
          </w:p>
        </w:tc>
      </w:tr>
    </w:tbl>
    <w:p>
      <w:pPr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368935</wp:posOffset>
            </wp:positionV>
            <wp:extent cx="2345055" cy="1416685"/>
            <wp:effectExtent l="9525" t="9525" r="26670" b="21590"/>
            <wp:wrapNone/>
            <wp:docPr id="5" name="图片 5" descr="C:\Users\SC\Desktop\TIM截图20180107154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C\Desktop\TIM截图201801071542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416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32"/>
        </w:rPr>
        <w:t>接线定义</w:t>
      </w:r>
      <w:r>
        <w:rPr>
          <w:rFonts w:ascii="黑体" w:hAnsi="黑体" w:eastAsia="黑体"/>
          <w:b/>
          <w:sz w:val="32"/>
        </w:rPr>
        <w:t xml:space="preserve">   </w:t>
      </w:r>
      <w:r>
        <w:rPr>
          <w:rFonts w:hint="eastAsia" w:ascii="黑体" w:hAnsi="黑体" w:eastAsia="黑体"/>
          <w:b/>
          <w:sz w:val="32"/>
          <w:lang w:val="en-US" w:eastAsia="zh-CN"/>
        </w:rPr>
        <w:t xml:space="preserve">                      </w:t>
      </w:r>
      <w:r>
        <w:rPr>
          <w:rFonts w:ascii="黑体" w:hAnsi="黑体" w:eastAsia="黑体"/>
          <w:b/>
          <w:sz w:val="32"/>
        </w:rPr>
        <w:t xml:space="preserve">电平信号拓扑图 </w:t>
      </w:r>
    </w:p>
    <w:tbl>
      <w:tblPr>
        <w:tblStyle w:val="7"/>
        <w:tblpPr w:leftFromText="180" w:rightFromText="180" w:vertAnchor="text" w:horzAnchor="page" w:tblpX="1211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168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定义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红 </w:t>
            </w:r>
            <w:r>
              <w:t xml:space="preserve"> </w:t>
            </w:r>
            <w:r>
              <w:rPr>
                <w:rFonts w:hint="eastAsia"/>
              </w:rPr>
              <w:t>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12V</w:t>
            </w:r>
            <w:r>
              <w:t xml:space="preserve">+ 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DC电源正极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黑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GND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DC电源负极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橙 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485A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485+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粉</w:t>
            </w:r>
            <w:r>
              <w:rPr>
                <w:rFonts w:hint="eastAsia"/>
              </w:rPr>
              <w:t xml:space="preserve"> 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485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485-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开锁信号</w:t>
            </w:r>
            <w:r>
              <w:t xml:space="preserve">+ 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绿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开锁信号</w:t>
            </w: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白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锁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状态</w:t>
            </w:r>
            <w:r>
              <w:t>+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灰</w:t>
            </w:r>
            <w:r>
              <w:rPr>
                <w:rFonts w:hint="eastAsia"/>
              </w:rPr>
              <w:t xml:space="preserve">  </w:t>
            </w:r>
            <w:r>
              <w:t>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锁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状态</w:t>
            </w: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棕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门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状态</w:t>
            </w:r>
            <w:r>
              <w:t>+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bidi w:val="0"/>
            </w:pPr>
            <w:r>
              <w:t>蓝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门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状态</w:t>
            </w: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电平信号（输出）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</w:tcPr>
          <w:p>
            <w:pPr>
              <w:bidi w:val="0"/>
            </w:pPr>
            <w:r>
              <w:t>淡绿色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外接门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输入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</w:tcPr>
          <w:p>
            <w:pPr>
              <w:bidi w:val="0"/>
            </w:pPr>
            <w:r>
              <w:t>紫</w:t>
            </w:r>
            <w:r>
              <w:rPr>
                <w:rFonts w:hint="eastAsia"/>
              </w:rPr>
              <w:t xml:space="preserve"> </w:t>
            </w:r>
            <w:r>
              <w:t xml:space="preserve"> 色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外接门</w:t>
            </w:r>
            <w:r>
              <w:rPr>
                <w:rFonts w:hint="eastAsia"/>
                <w:lang w:val="en-US" w:eastAsia="zh-CN"/>
              </w:rPr>
              <w:t>开关</w:t>
            </w:r>
            <w:r>
              <w:rPr>
                <w:rFonts w:hint="eastAsia"/>
              </w:rPr>
              <w:t>输入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</w:t>
            </w:r>
          </w:p>
        </w:tc>
      </w:tr>
    </w:tbl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289560</wp:posOffset>
            </wp:positionV>
            <wp:extent cx="2314575" cy="1487170"/>
            <wp:effectExtent l="9525" t="9525" r="19050" b="27305"/>
            <wp:wrapNone/>
            <wp:docPr id="7" name="图片 7" descr="C:\Users\SC\Desktop\TIM截图20180107154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C\Desktop\TIM截图201801071542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87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</w:p>
    <w:p>
      <w:pPr>
        <w:bidi w:val="0"/>
        <w:jc w:val="both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（备注：485协议请联系底部技术电话）</w:t>
      </w:r>
    </w:p>
    <w:p>
      <w:pPr>
        <w:bidi w:val="0"/>
        <w:jc w:val="both"/>
        <w:rPr>
          <w:rFonts w:hint="eastAsia" w:ascii="黑体" w:hAnsi="黑体" w:eastAsia="黑体"/>
          <w:b/>
          <w:sz w:val="32"/>
        </w:rPr>
      </w:pPr>
    </w:p>
    <w:p>
      <w:pPr>
        <w:bidi w:val="0"/>
        <w:jc w:val="both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</w:rPr>
        <w:t>声</w:t>
      </w:r>
      <w:r>
        <w:rPr>
          <w:rFonts w:ascii="黑体" w:hAnsi="黑体" w:eastAsia="黑体"/>
          <w:b/>
          <w:sz w:val="32"/>
        </w:rPr>
        <w:t>光提示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56"/>
        <w:gridCol w:w="5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4" w:type="dxa"/>
            <w:shd w:val="clear" w:color="auto" w:fill="F1F1F1" w:themeFill="background1" w:themeFillShade="F2"/>
          </w:tcPr>
          <w:p>
            <w:pPr>
              <w:bidi w:val="0"/>
            </w:pPr>
            <w:r>
              <w:rPr>
                <w:rFonts w:hint="eastAsia"/>
              </w:rPr>
              <w:t>状态或动作</w:t>
            </w:r>
          </w:p>
        </w:tc>
        <w:tc>
          <w:tcPr>
            <w:tcW w:w="1156" w:type="dxa"/>
            <w:shd w:val="clear" w:color="auto" w:fill="F1F1F1" w:themeFill="background1" w:themeFillShade="F2"/>
          </w:tcPr>
          <w:p>
            <w:pPr>
              <w:bidi w:val="0"/>
            </w:pPr>
            <w:r>
              <w:rPr>
                <w:rFonts w:hint="eastAsia"/>
              </w:rPr>
              <w:t>说明</w:t>
            </w:r>
          </w:p>
        </w:tc>
        <w:tc>
          <w:tcPr>
            <w:tcW w:w="5606" w:type="dxa"/>
            <w:shd w:val="clear" w:color="auto" w:fill="F1F1F1" w:themeFill="background1" w:themeFillShade="F2"/>
          </w:tcPr>
          <w:p>
            <w:pPr>
              <w:bidi w:val="0"/>
            </w:pPr>
            <w:r>
              <w:rPr>
                <w:rFonts w:hint="eastAsia"/>
              </w:rPr>
              <w:t>声光提示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bidi w:val="0"/>
            </w:pPr>
            <w:r>
              <w:rPr>
                <w:rFonts w:hint="eastAsia"/>
              </w:rPr>
              <w:t>锁关</w:t>
            </w:r>
          </w:p>
        </w:tc>
        <w:tc>
          <w:tcPr>
            <w:tcW w:w="1156" w:type="dxa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锁关闭门关闭</w:t>
            </w:r>
          </w:p>
        </w:tc>
        <w:tc>
          <w:tcPr>
            <w:tcW w:w="5606" w:type="dxa"/>
          </w:tcPr>
          <w:p>
            <w:pPr>
              <w:bidi w:val="0"/>
            </w:pPr>
            <w:r>
              <w:rPr>
                <w:rFonts w:hint="eastAsia"/>
              </w:rPr>
              <w:t>绿灯常亮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远程开锁</w:t>
            </w:r>
          </w:p>
        </w:tc>
        <w:tc>
          <w:tcPr>
            <w:tcW w:w="1156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远程方式开锁</w:t>
            </w:r>
          </w:p>
        </w:tc>
        <w:tc>
          <w:tcPr>
            <w:tcW w:w="5606" w:type="dxa"/>
          </w:tcPr>
          <w:p>
            <w:pPr>
              <w:bidi w:val="0"/>
            </w:pPr>
            <w:r>
              <w:rPr>
                <w:rFonts w:hint="eastAsia"/>
              </w:rPr>
              <w:t>蜂鸣器连续鸣叫2s，绿灯持续闪烁至锁柄弹起或预设的延时时间段结束（默认</w:t>
            </w:r>
            <w:r>
              <w:t>20s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bidi w:val="0"/>
            </w:pPr>
            <w:r>
              <w:rPr>
                <w:rFonts w:hint="eastAsia"/>
              </w:rPr>
              <w:t>锁打开</w:t>
            </w:r>
          </w:p>
        </w:tc>
        <w:tc>
          <w:tcPr>
            <w:tcW w:w="1156" w:type="dxa"/>
          </w:tcPr>
          <w:p>
            <w:pPr>
              <w:bidi w:val="0"/>
            </w:pPr>
            <w:r>
              <w:rPr>
                <w:rFonts w:hint="eastAsia"/>
              </w:rPr>
              <w:t>锁打开报警</w:t>
            </w:r>
          </w:p>
        </w:tc>
        <w:tc>
          <w:tcPr>
            <w:tcW w:w="5606" w:type="dxa"/>
          </w:tcPr>
          <w:p>
            <w:pPr>
              <w:bidi w:val="0"/>
            </w:pPr>
            <w:r>
              <w:rPr>
                <w:rFonts w:hint="eastAsia"/>
              </w:rPr>
              <w:t>红灯闪烁，蜂鸣器每1</w:t>
            </w:r>
            <w:r>
              <w:t>0</w:t>
            </w:r>
            <w:r>
              <w:rPr>
                <w:rFonts w:hint="eastAsia"/>
              </w:rPr>
              <w:t>s短促鸣叫一次。预设报警持续时间（默认</w:t>
            </w:r>
            <w:r>
              <w:rPr>
                <w:rFonts w:hint="eastAsia"/>
                <w:lang w:val="en-US" w:eastAsia="zh-CN"/>
              </w:rPr>
              <w:t>永久告警</w:t>
            </w:r>
            <w:r>
              <w:rPr>
                <w:rFonts w:hint="eastAsia"/>
              </w:rPr>
              <w:t>）结束后，蜂鸣器、指示灯停止工作</w:t>
            </w:r>
          </w:p>
        </w:tc>
      </w:tr>
    </w:tbl>
    <w:p>
      <w:pPr>
        <w:jc w:val="center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（备注：</w:t>
      </w:r>
      <w:r>
        <w:rPr>
          <w:rFonts w:hint="eastAsia"/>
          <w:i/>
          <w:iCs/>
        </w:rPr>
        <w:t>延时时间段和报警时间段设置方法见</w:t>
      </w:r>
      <w:r>
        <w:rPr>
          <w:rFonts w:hint="eastAsia"/>
          <w:i/>
          <w:iCs/>
          <w:lang w:val="en-US" w:eastAsia="zh-CN"/>
        </w:rPr>
        <w:t>485协议）</w:t>
      </w:r>
    </w:p>
    <w:p>
      <w:pPr>
        <w:rPr>
          <w:rFonts w:hint="default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开锁操作流程</w:t>
      </w:r>
    </w:p>
    <w:p>
      <w:pPr>
        <w:jc w:val="center"/>
        <w:rPr>
          <w:rFonts w:ascii="黑体" w:hAnsi="黑体" w:eastAsia="黑体"/>
          <w:b/>
          <w:sz w:val="32"/>
        </w:rPr>
      </w:pPr>
      <w:r>
        <w:object>
          <v:shape id="_x0000_i1025" o:spt="75" type="#_x0000_t75" style="height:423.9pt;width:255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9">
            <o:LockedField>false</o:LockedField>
          </o:OLEObject>
        </w:object>
      </w: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电子锁安装示意图</w:t>
      </w:r>
    </w:p>
    <w:p>
      <w:pPr>
        <w:jc w:val="center"/>
        <w:rPr>
          <w:rFonts w:hint="default" w:ascii="黑体" w:hAnsi="黑体" w:eastAsia="黑体"/>
          <w:b/>
          <w:sz w:val="32"/>
          <w:lang w:val="en-US" w:eastAsia="zh-CN"/>
        </w:rPr>
      </w:pPr>
      <w:r>
        <w:drawing>
          <wp:inline distT="0" distB="0" distL="114300" distR="114300">
            <wp:extent cx="5728335" cy="3516630"/>
            <wp:effectExtent l="0" t="0" r="5715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7515" t="7187" r="5527" b="8201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尺寸图</w:t>
      </w:r>
      <w:r>
        <w:rPr>
          <w:rFonts w:ascii="黑体" w:hAnsi="黑体" w:eastAsia="黑体"/>
          <w:b/>
          <w:sz w:val="32"/>
        </w:rPr>
        <w:t xml:space="preserve">                                  </w:t>
      </w:r>
      <w:r>
        <w:rPr>
          <w:rFonts w:hint="eastAsia" w:ascii="黑体" w:hAnsi="黑体" w:eastAsia="黑体"/>
          <w:b/>
          <w:sz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</w:rPr>
        <w:t>开孔图</w:t>
      </w:r>
    </w:p>
    <w:p>
      <w:pPr>
        <w:jc w:val="both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147320</wp:posOffset>
            </wp:positionV>
            <wp:extent cx="1845310" cy="3353435"/>
            <wp:effectExtent l="0" t="0" r="2540" b="184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9" t="23258" r="39572" b="21395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sz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317500</wp:posOffset>
            </wp:positionV>
            <wp:extent cx="4195445" cy="2967990"/>
            <wp:effectExtent l="0" t="0" r="14605" b="38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bidi w:val="0"/>
        <w:jc w:val="both"/>
        <w:rPr>
          <w:rFonts w:hint="default"/>
          <w:i/>
          <w:i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851" w:bottom="1440" w:left="851" w:header="851" w:footer="992" w:gutter="0"/>
      <w:pgBorders w:offsetFrom="page">
        <w:top w:val="checkedBarBlack" w:color="auto" w:sz="8" w:space="24"/>
        <w:left w:val="checkedBarBlack" w:color="auto" w:sz="8" w:space="24"/>
        <w:bottom w:val="checkedBarBlack" w:color="auto" w:sz="8" w:space="24"/>
        <w:right w:val="checkedBarBlack" w:color="auto" w:sz="8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3187065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0.9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3cgl32QAAAAs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b/>
        <w:color w:val="auto"/>
        <w:sz w:val="44"/>
        <w:szCs w:val="72"/>
        <w:highlight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hint="eastAsia" w:ascii="黑体" w:hAnsi="黑体" w:eastAsia="黑体"/>
        <w:b/>
        <w:color w:val="auto"/>
        <w:sz w:val="44"/>
        <w:szCs w:val="72"/>
        <w:highlight w:val="none"/>
        <w:lang w:val="en-US"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电子机柜锁</w:t>
    </w:r>
    <w:r>
      <w:rPr>
        <w:rFonts w:ascii="黑体" w:hAnsi="黑体" w:eastAsia="黑体"/>
        <w:b/>
        <w:color w:val="auto"/>
        <w:sz w:val="44"/>
        <w:szCs w:val="72"/>
        <w:highlight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TIBICL-23</w:t>
    </w:r>
    <w:r>
      <w:rPr>
        <w:rFonts w:hint="eastAsia" w:ascii="黑体" w:hAnsi="黑体" w:eastAsia="黑体"/>
        <w:b/>
        <w:color w:val="auto"/>
        <w:sz w:val="44"/>
        <w:szCs w:val="72"/>
        <w:highlight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B</w:t>
    </w:r>
    <w:r>
      <w:rPr>
        <w:rFonts w:ascii="黑体" w:hAnsi="黑体" w:eastAsia="黑体"/>
        <w:b/>
        <w:color w:val="auto"/>
        <w:sz w:val="44"/>
        <w:szCs w:val="72"/>
        <w:highlight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LE</w:t>
    </w:r>
    <w:r>
      <w:rPr>
        <w:rFonts w:hint="eastAsia" w:ascii="黑体" w:hAnsi="黑体" w:eastAsia="黑体"/>
        <w:b/>
        <w:color w:val="auto"/>
        <w:sz w:val="44"/>
        <w:szCs w:val="72"/>
        <w:highlight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规格书</w:t>
    </w:r>
  </w:p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C4"/>
    <w:rsid w:val="00020E1E"/>
    <w:rsid w:val="00036444"/>
    <w:rsid w:val="000538F0"/>
    <w:rsid w:val="0007005F"/>
    <w:rsid w:val="00093746"/>
    <w:rsid w:val="000A5554"/>
    <w:rsid w:val="000A7943"/>
    <w:rsid w:val="000C46A8"/>
    <w:rsid w:val="000D3EAC"/>
    <w:rsid w:val="00113036"/>
    <w:rsid w:val="0015648C"/>
    <w:rsid w:val="001876C8"/>
    <w:rsid w:val="001B32BF"/>
    <w:rsid w:val="001F6C49"/>
    <w:rsid w:val="00203544"/>
    <w:rsid w:val="00237C0F"/>
    <w:rsid w:val="00267CD9"/>
    <w:rsid w:val="00296258"/>
    <w:rsid w:val="002A75F9"/>
    <w:rsid w:val="002D3D00"/>
    <w:rsid w:val="003040E4"/>
    <w:rsid w:val="003140B4"/>
    <w:rsid w:val="00324692"/>
    <w:rsid w:val="00331C93"/>
    <w:rsid w:val="00375CA4"/>
    <w:rsid w:val="00390656"/>
    <w:rsid w:val="00415698"/>
    <w:rsid w:val="00415769"/>
    <w:rsid w:val="00425060"/>
    <w:rsid w:val="004A10C2"/>
    <w:rsid w:val="004D4591"/>
    <w:rsid w:val="0051592C"/>
    <w:rsid w:val="00515F33"/>
    <w:rsid w:val="00531E04"/>
    <w:rsid w:val="00570A79"/>
    <w:rsid w:val="00576274"/>
    <w:rsid w:val="005A3A06"/>
    <w:rsid w:val="005E3F43"/>
    <w:rsid w:val="00632F7F"/>
    <w:rsid w:val="006C5702"/>
    <w:rsid w:val="006D7975"/>
    <w:rsid w:val="007170D4"/>
    <w:rsid w:val="00733FAE"/>
    <w:rsid w:val="0073467A"/>
    <w:rsid w:val="0078339F"/>
    <w:rsid w:val="007936E6"/>
    <w:rsid w:val="007B3628"/>
    <w:rsid w:val="007F1A50"/>
    <w:rsid w:val="008252C6"/>
    <w:rsid w:val="00890A49"/>
    <w:rsid w:val="00894D3A"/>
    <w:rsid w:val="008A7AA6"/>
    <w:rsid w:val="008E599A"/>
    <w:rsid w:val="0097686E"/>
    <w:rsid w:val="009777D5"/>
    <w:rsid w:val="00985EBE"/>
    <w:rsid w:val="0099031B"/>
    <w:rsid w:val="00991AD7"/>
    <w:rsid w:val="009930ED"/>
    <w:rsid w:val="009D7333"/>
    <w:rsid w:val="009F6237"/>
    <w:rsid w:val="00A108D1"/>
    <w:rsid w:val="00A1273E"/>
    <w:rsid w:val="00A2627A"/>
    <w:rsid w:val="00A271C4"/>
    <w:rsid w:val="00A833A1"/>
    <w:rsid w:val="00AA25CE"/>
    <w:rsid w:val="00AF656B"/>
    <w:rsid w:val="00B370CE"/>
    <w:rsid w:val="00B44639"/>
    <w:rsid w:val="00B6303B"/>
    <w:rsid w:val="00B63662"/>
    <w:rsid w:val="00BD2D6D"/>
    <w:rsid w:val="00BE6021"/>
    <w:rsid w:val="00BE60AC"/>
    <w:rsid w:val="00C3627F"/>
    <w:rsid w:val="00C8139B"/>
    <w:rsid w:val="00CC3D55"/>
    <w:rsid w:val="00CF4CC3"/>
    <w:rsid w:val="00D265DF"/>
    <w:rsid w:val="00D34B58"/>
    <w:rsid w:val="00DE0D1D"/>
    <w:rsid w:val="00E30671"/>
    <w:rsid w:val="00E600FC"/>
    <w:rsid w:val="00E6542C"/>
    <w:rsid w:val="00EB5B37"/>
    <w:rsid w:val="00ED77F7"/>
    <w:rsid w:val="00EE441E"/>
    <w:rsid w:val="00F40A7D"/>
    <w:rsid w:val="00F65B96"/>
    <w:rsid w:val="00F7021B"/>
    <w:rsid w:val="00F7332E"/>
    <w:rsid w:val="00F93AA0"/>
    <w:rsid w:val="00FA0E2C"/>
    <w:rsid w:val="00FE1718"/>
    <w:rsid w:val="00FE6B4D"/>
    <w:rsid w:val="09F927F0"/>
    <w:rsid w:val="0F2E21E0"/>
    <w:rsid w:val="103A0F83"/>
    <w:rsid w:val="108E0F8C"/>
    <w:rsid w:val="13B126D9"/>
    <w:rsid w:val="14F31B0E"/>
    <w:rsid w:val="15B14D00"/>
    <w:rsid w:val="18256BAE"/>
    <w:rsid w:val="19026928"/>
    <w:rsid w:val="1DA97320"/>
    <w:rsid w:val="27D91F52"/>
    <w:rsid w:val="2DD346A8"/>
    <w:rsid w:val="2EB66E34"/>
    <w:rsid w:val="3B024D5D"/>
    <w:rsid w:val="3B9C3D1A"/>
    <w:rsid w:val="40450E77"/>
    <w:rsid w:val="4C6F3CBF"/>
    <w:rsid w:val="600E0F84"/>
    <w:rsid w:val="647B6929"/>
    <w:rsid w:val="73346CFF"/>
    <w:rsid w:val="774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_表格条文"/>
    <w:basedOn w:val="1"/>
    <w:qFormat/>
    <w:uiPriority w:val="0"/>
    <w:pPr>
      <w:spacing w:line="276" w:lineRule="auto"/>
    </w:pPr>
    <w:rPr>
      <w:rFonts w:ascii="Arial" w:hAnsi="Arial"/>
      <w:color w:val="00000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BA45E-830F-4FDA-A85D-00844D5C4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2018-11-21T00:28:00Z</dcterms:created>
  <dc:creator>刘泽伟</dc:creator>
  <cp:lastModifiedBy>胡利炀</cp:lastModifiedBy>
  <cp:lastPrinted>2021-04-28T06:12:00Z</cp:lastPrinted>
  <dcterms:modified xsi:type="dcterms:W3CDTF">2021-07-16T02:09:22Z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DB02BAA3756745618D99E1869EB7A24F</vt:lpwstr>
  </property>
</Properties>
</file>